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448" w:rsidRDefault="00B11A0A" w:rsidP="00B11A0A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Hydrauliek componenten herkennen</w:t>
      </w:r>
    </w:p>
    <w:p w:rsidR="00B11A0A" w:rsidRDefault="00B11A0A" w:rsidP="00B11A0A">
      <w:pPr>
        <w:pStyle w:val="Geenafstand"/>
        <w:jc w:val="center"/>
        <w:rPr>
          <w:sz w:val="24"/>
          <w:szCs w:val="24"/>
        </w:rPr>
      </w:pPr>
    </w:p>
    <w:p w:rsidR="00B11A0A" w:rsidRDefault="00B11A0A" w:rsidP="00B11A0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Neem een invullijst mee naar de praktijkhal.</w:t>
      </w:r>
    </w:p>
    <w:p w:rsidR="00B11A0A" w:rsidRDefault="00B11A0A" w:rsidP="00B11A0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Zoek op de des betrekkende trekker of werktuig de nummers op en schrijf de naam</w:t>
      </w:r>
      <w:bookmarkStart w:id="0" w:name="_GoBack"/>
      <w:bookmarkEnd w:id="0"/>
      <w:r>
        <w:rPr>
          <w:sz w:val="24"/>
          <w:szCs w:val="24"/>
        </w:rPr>
        <w:t xml:space="preserve"> in de eerste kolom van je antwoordblad.</w:t>
      </w:r>
    </w:p>
    <w:p w:rsidR="00B11A0A" w:rsidRDefault="00B11A0A" w:rsidP="00B11A0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Vul ion de tweede kolom duidelijk de functie van het onderdeel in, indien je dit niet uit je hoofd weet zoek je dit op </w:t>
      </w:r>
      <w:proofErr w:type="spellStart"/>
      <w:r>
        <w:rPr>
          <w:sz w:val="24"/>
          <w:szCs w:val="24"/>
        </w:rPr>
        <w:t>op</w:t>
      </w:r>
      <w:proofErr w:type="spellEnd"/>
      <w:r>
        <w:rPr>
          <w:sz w:val="24"/>
          <w:szCs w:val="24"/>
        </w:rPr>
        <w:t xml:space="preserve"> internet en vult het alsnog in.</w:t>
      </w:r>
    </w:p>
    <w:p w:rsidR="00B11A0A" w:rsidRPr="00B11A0A" w:rsidRDefault="00B11A0A" w:rsidP="00B11A0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Als alles is ingevuld inleveren of opsturen naar </w:t>
      </w:r>
      <w:hyperlink r:id="rId4" w:history="1">
        <w:r w:rsidRPr="00F3791E">
          <w:rPr>
            <w:rStyle w:val="Hyperlink"/>
            <w:sz w:val="24"/>
            <w:szCs w:val="24"/>
          </w:rPr>
          <w:t>p.debeijer@helicon.nl</w:t>
        </w:r>
      </w:hyperlink>
      <w:r>
        <w:rPr>
          <w:sz w:val="24"/>
          <w:szCs w:val="24"/>
        </w:rPr>
        <w:t xml:space="preserve"> .</w:t>
      </w:r>
    </w:p>
    <w:sectPr w:rsidR="00B11A0A" w:rsidRPr="00B1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0A"/>
    <w:rsid w:val="002D2448"/>
    <w:rsid w:val="009F6B95"/>
    <w:rsid w:val="00A15873"/>
    <w:rsid w:val="00A601A1"/>
    <w:rsid w:val="00B1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535E"/>
  <w15:chartTrackingRefBased/>
  <w15:docId w15:val="{75FF74D1-F8B0-4A45-8698-CFC41D29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B11A0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1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debeijer@helico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1</cp:revision>
  <dcterms:created xsi:type="dcterms:W3CDTF">2019-11-17T13:51:00Z</dcterms:created>
  <dcterms:modified xsi:type="dcterms:W3CDTF">2019-11-17T13:56:00Z</dcterms:modified>
</cp:coreProperties>
</file>